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77DD" w14:textId="77777777" w:rsidR="006238E2" w:rsidRDefault="007D6DAC" w:rsidP="006238E2">
      <w:pPr>
        <w:jc w:val="center"/>
      </w:pPr>
      <w:r>
        <w:pict w14:anchorId="0CFDC6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84.75pt">
            <v:imagedata r:id="rId5" o:title=""/>
          </v:shape>
        </w:pict>
      </w:r>
    </w:p>
    <w:p w14:paraId="1E311B39" w14:textId="77777777" w:rsidR="00363E43" w:rsidRDefault="00363E43">
      <w:pPr>
        <w:pStyle w:val="Title"/>
      </w:pPr>
    </w:p>
    <w:p w14:paraId="5CEE2D8D" w14:textId="77777777" w:rsidR="00363E43" w:rsidRDefault="00363E43">
      <w:pPr>
        <w:pStyle w:val="Title"/>
        <w:jc w:val="left"/>
      </w:pPr>
    </w:p>
    <w:p w14:paraId="38565DE1" w14:textId="77777777" w:rsidR="00363E43" w:rsidRDefault="00363E43">
      <w:pPr>
        <w:pStyle w:val="Title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GUIDELINES FOR APPLICATION TO THE</w:t>
      </w:r>
    </w:p>
    <w:p w14:paraId="645C4A8A" w14:textId="77777777" w:rsidR="00363E43" w:rsidRDefault="00363E43">
      <w:pPr>
        <w:pStyle w:val="Subtitle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0"/>
        </w:rPr>
        <w:t>MARVIN ARNESON MEMORIAL BURSARY</w:t>
      </w:r>
    </w:p>
    <w:p w14:paraId="43A48D1D" w14:textId="77777777" w:rsidR="00363E43" w:rsidRDefault="00363E43">
      <w:pPr>
        <w:jc w:val="center"/>
        <w:rPr>
          <w:rFonts w:ascii="Century Gothic" w:hAnsi="Century Gothic"/>
          <w:i/>
          <w:sz w:val="36"/>
        </w:rPr>
      </w:pPr>
    </w:p>
    <w:p w14:paraId="1AC66A7A" w14:textId="77777777" w:rsidR="00363E43" w:rsidRDefault="00363E43">
      <w:pPr>
        <w:pStyle w:val="BodyText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The Marvin Arneson Bursary is awarded yearly to a Graduate of a </w:t>
      </w:r>
      <w:smartTag w:uri="urn:schemas-microsoft-com:office:smarttags" w:element="place">
        <w:smartTag w:uri="urn:schemas-microsoft-com:office:smarttags" w:element="PlaceName">
          <w:r>
            <w:rPr>
              <w:rFonts w:ascii="Century Gothic" w:hAnsi="Century Gothic"/>
              <w:szCs w:val="24"/>
            </w:rPr>
            <w:t>Slave</w:t>
          </w:r>
        </w:smartTag>
        <w:r>
          <w:rPr>
            <w:rFonts w:ascii="Century Gothic" w:hAnsi="Century Gothic"/>
            <w:szCs w:val="24"/>
          </w:rPr>
          <w:t xml:space="preserve"> </w:t>
        </w:r>
        <w:smartTag w:uri="urn:schemas-microsoft-com:office:smarttags" w:element="PlaceType">
          <w:r>
            <w:rPr>
              <w:rFonts w:ascii="Century Gothic" w:hAnsi="Century Gothic"/>
              <w:szCs w:val="24"/>
            </w:rPr>
            <w:t>Lake</w:t>
          </w:r>
        </w:smartTag>
      </w:smartTag>
      <w:r>
        <w:rPr>
          <w:rFonts w:ascii="Century Gothic" w:hAnsi="Century Gothic"/>
          <w:szCs w:val="24"/>
        </w:rPr>
        <w:t xml:space="preserve"> school.  A Bursary of $</w:t>
      </w:r>
      <w:r w:rsidR="00AB3F8D">
        <w:rPr>
          <w:rFonts w:ascii="Century Gothic" w:hAnsi="Century Gothic"/>
          <w:szCs w:val="24"/>
        </w:rPr>
        <w:t>10</w:t>
      </w:r>
      <w:r w:rsidR="00105435">
        <w:rPr>
          <w:rFonts w:ascii="Century Gothic" w:hAnsi="Century Gothic"/>
          <w:szCs w:val="24"/>
        </w:rPr>
        <w:t>00</w:t>
      </w:r>
      <w:r>
        <w:rPr>
          <w:rFonts w:ascii="Century Gothic" w:hAnsi="Century Gothic"/>
          <w:szCs w:val="24"/>
        </w:rPr>
        <w:t xml:space="preserve"> will be awarded to a student who is planning to further his or her education at a Post-Secondary Institution.  The intent of the bursary is to award monies to a graduate who has met the following criteria:</w:t>
      </w:r>
    </w:p>
    <w:p w14:paraId="48EF9519" w14:textId="77777777" w:rsidR="00363E43" w:rsidRDefault="00363E43">
      <w:pPr>
        <w:rPr>
          <w:rFonts w:ascii="Century Gothic" w:hAnsi="Century Gothic"/>
          <w:sz w:val="24"/>
          <w:szCs w:val="24"/>
        </w:rPr>
      </w:pPr>
    </w:p>
    <w:p w14:paraId="2A37C490" w14:textId="566CFE1C" w:rsidR="00363E43" w:rsidRDefault="00363E43" w:rsidP="00FB0F37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Graduate must be entering a </w:t>
      </w:r>
      <w:r w:rsidR="007D6DAC">
        <w:rPr>
          <w:rFonts w:ascii="Century Gothic" w:hAnsi="Century Gothic"/>
          <w:sz w:val="24"/>
          <w:szCs w:val="24"/>
        </w:rPr>
        <w:t>post-Secondary</w:t>
      </w:r>
      <w:r>
        <w:rPr>
          <w:rFonts w:ascii="Century Gothic" w:hAnsi="Century Gothic"/>
          <w:sz w:val="24"/>
          <w:szCs w:val="24"/>
        </w:rPr>
        <w:t xml:space="preserve"> program</w:t>
      </w:r>
      <w:r w:rsidR="00E01F46">
        <w:rPr>
          <w:rFonts w:ascii="Century Gothic" w:hAnsi="Century Gothic"/>
          <w:sz w:val="24"/>
          <w:szCs w:val="24"/>
        </w:rPr>
        <w:t xml:space="preserve"> related to forestry/pulp industry</w:t>
      </w:r>
      <w:r w:rsidR="003E4DCE">
        <w:rPr>
          <w:rFonts w:ascii="Century Gothic" w:hAnsi="Century Gothic"/>
          <w:sz w:val="24"/>
          <w:szCs w:val="24"/>
        </w:rPr>
        <w:t xml:space="preserve">.  </w:t>
      </w:r>
    </w:p>
    <w:p w14:paraId="387C920B" w14:textId="77777777" w:rsidR="00FB0F37" w:rsidRDefault="00FB0F37" w:rsidP="00FB0F37">
      <w:pPr>
        <w:ind w:left="720"/>
        <w:rPr>
          <w:rFonts w:ascii="Century Gothic" w:hAnsi="Century Gothic"/>
          <w:sz w:val="24"/>
          <w:szCs w:val="24"/>
        </w:rPr>
      </w:pPr>
    </w:p>
    <w:p w14:paraId="1DFB7FA6" w14:textId="77777777" w:rsidR="00363E43" w:rsidRDefault="00363E43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Academics – English 30, Math, Science</w:t>
      </w:r>
      <w:r w:rsidR="007B4012">
        <w:rPr>
          <w:rFonts w:ascii="Century Gothic" w:hAnsi="Century Gothic"/>
          <w:sz w:val="24"/>
          <w:szCs w:val="24"/>
        </w:rPr>
        <w:t xml:space="preserve">s, Career &amp; </w:t>
      </w:r>
      <w:r>
        <w:rPr>
          <w:rFonts w:ascii="Century Gothic" w:hAnsi="Century Gothic"/>
          <w:sz w:val="24"/>
          <w:szCs w:val="24"/>
        </w:rPr>
        <w:t xml:space="preserve">Technology Studies, and Registered Apprenticeship courses </w:t>
      </w:r>
      <w:r w:rsidR="00CD632A">
        <w:rPr>
          <w:rFonts w:ascii="Century Gothic" w:hAnsi="Century Gothic"/>
          <w:sz w:val="24"/>
          <w:szCs w:val="24"/>
        </w:rPr>
        <w:t>could</w:t>
      </w:r>
      <w:r>
        <w:rPr>
          <w:rFonts w:ascii="Century Gothic" w:hAnsi="Century Gothic"/>
          <w:sz w:val="24"/>
          <w:szCs w:val="24"/>
        </w:rPr>
        <w:t xml:space="preserve"> be used for evaluation.  </w:t>
      </w:r>
      <w:r w:rsidR="007B4012">
        <w:rPr>
          <w:rFonts w:ascii="Century Gothic" w:hAnsi="Century Gothic"/>
          <w:sz w:val="24"/>
          <w:szCs w:val="24"/>
        </w:rPr>
        <w:t>A</w:t>
      </w:r>
      <w:r>
        <w:rPr>
          <w:rFonts w:ascii="Century Gothic" w:hAnsi="Century Gothic"/>
          <w:sz w:val="24"/>
          <w:szCs w:val="24"/>
        </w:rPr>
        <w:t xml:space="preserve"> copy of </w:t>
      </w:r>
      <w:r w:rsidR="007B4012">
        <w:rPr>
          <w:rFonts w:ascii="Century Gothic" w:hAnsi="Century Gothic"/>
          <w:sz w:val="24"/>
          <w:szCs w:val="24"/>
        </w:rPr>
        <w:t>the applicant’s</w:t>
      </w:r>
      <w:r>
        <w:rPr>
          <w:rFonts w:ascii="Century Gothic" w:hAnsi="Century Gothic"/>
          <w:sz w:val="24"/>
          <w:szCs w:val="24"/>
        </w:rPr>
        <w:t xml:space="preserve"> latest report card</w:t>
      </w:r>
      <w:r w:rsidR="007B4012">
        <w:rPr>
          <w:rFonts w:ascii="Century Gothic" w:hAnsi="Century Gothic"/>
          <w:sz w:val="24"/>
          <w:szCs w:val="24"/>
        </w:rPr>
        <w:t xml:space="preserve"> is required</w:t>
      </w:r>
      <w:r>
        <w:rPr>
          <w:rFonts w:ascii="Century Gothic" w:hAnsi="Century Gothic"/>
          <w:sz w:val="24"/>
          <w:szCs w:val="24"/>
        </w:rPr>
        <w:t>.  (</w:t>
      </w:r>
      <w:r>
        <w:rPr>
          <w:rFonts w:ascii="Century Gothic" w:hAnsi="Century Gothic"/>
          <w:b/>
          <w:i/>
          <w:sz w:val="24"/>
          <w:szCs w:val="24"/>
        </w:rPr>
        <w:t>50%</w:t>
      </w:r>
      <w:r>
        <w:rPr>
          <w:rFonts w:ascii="Century Gothic" w:hAnsi="Century Gothic"/>
          <w:i/>
          <w:sz w:val="24"/>
          <w:szCs w:val="24"/>
        </w:rPr>
        <w:t>)</w:t>
      </w:r>
    </w:p>
    <w:p w14:paraId="545CBA00" w14:textId="77777777" w:rsidR="00363E43" w:rsidRDefault="00363E43">
      <w:pPr>
        <w:rPr>
          <w:rFonts w:ascii="Century Gothic" w:hAnsi="Century Gothic"/>
          <w:sz w:val="24"/>
          <w:szCs w:val="24"/>
        </w:rPr>
      </w:pPr>
    </w:p>
    <w:p w14:paraId="045882C5" w14:textId="77777777" w:rsidR="00363E43" w:rsidRDefault="00363E43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An essay, describing specifically which program(s) the applicant is planning to enter and the reason(s) behind this decision is to accompany the application.   (</w:t>
      </w:r>
      <w:r>
        <w:rPr>
          <w:rFonts w:ascii="Century Gothic" w:hAnsi="Century Gothic"/>
          <w:b/>
          <w:i/>
          <w:sz w:val="24"/>
          <w:szCs w:val="24"/>
        </w:rPr>
        <w:t>30%</w:t>
      </w:r>
      <w:r>
        <w:rPr>
          <w:rFonts w:ascii="Century Gothic" w:hAnsi="Century Gothic"/>
          <w:i/>
          <w:sz w:val="24"/>
          <w:szCs w:val="24"/>
        </w:rPr>
        <w:t>)</w:t>
      </w:r>
    </w:p>
    <w:p w14:paraId="529D8134" w14:textId="77777777" w:rsidR="00363E43" w:rsidRDefault="00363E43">
      <w:pPr>
        <w:ind w:left="720"/>
        <w:rPr>
          <w:rFonts w:ascii="Century Gothic" w:hAnsi="Century Gothic"/>
          <w:i/>
          <w:sz w:val="24"/>
          <w:szCs w:val="24"/>
        </w:rPr>
      </w:pPr>
    </w:p>
    <w:p w14:paraId="7F728639" w14:textId="77777777" w:rsidR="00363E43" w:rsidRDefault="00363E43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rPr>
          <w:rFonts w:ascii="Century Gothic" w:hAnsi="Century Gothic"/>
          <w:b/>
          <w:i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Involvement in extra-curricular activities and community organizations should be detailed in the essay. (</w:t>
      </w:r>
      <w:r>
        <w:rPr>
          <w:rFonts w:ascii="Century Gothic" w:hAnsi="Century Gothic"/>
          <w:b/>
          <w:i/>
          <w:sz w:val="24"/>
          <w:szCs w:val="24"/>
        </w:rPr>
        <w:t>20%</w:t>
      </w:r>
      <w:r>
        <w:rPr>
          <w:rFonts w:ascii="Century Gothic" w:hAnsi="Century Gothic"/>
          <w:i/>
          <w:sz w:val="24"/>
          <w:szCs w:val="24"/>
        </w:rPr>
        <w:t>)</w:t>
      </w:r>
    </w:p>
    <w:p w14:paraId="67942CD8" w14:textId="77777777" w:rsidR="00363E43" w:rsidRDefault="00363E43">
      <w:pPr>
        <w:ind w:left="720"/>
        <w:rPr>
          <w:rFonts w:ascii="Century Gothic" w:hAnsi="Century Gothic"/>
          <w:sz w:val="24"/>
          <w:szCs w:val="24"/>
        </w:rPr>
      </w:pPr>
    </w:p>
    <w:p w14:paraId="3A89494A" w14:textId="77777777" w:rsidR="00363E43" w:rsidRDefault="00363E43">
      <w:pPr>
        <w:rPr>
          <w:rFonts w:ascii="Century Gothic" w:hAnsi="Century Gothic"/>
          <w:sz w:val="24"/>
          <w:szCs w:val="24"/>
        </w:rPr>
      </w:pPr>
    </w:p>
    <w:p w14:paraId="3FCD6829" w14:textId="77777777" w:rsidR="00261E85" w:rsidRDefault="00363E4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Applications can be obtained at reception</w:t>
      </w:r>
      <w:r w:rsidR="00261E85">
        <w:rPr>
          <w:rFonts w:ascii="Century Gothic" w:hAnsi="Century Gothic"/>
          <w:sz w:val="24"/>
          <w:szCs w:val="24"/>
        </w:rPr>
        <w:t xml:space="preserve"> and have been supplied to local schools</w:t>
      </w:r>
      <w:r w:rsidR="0021075B">
        <w:rPr>
          <w:rFonts w:ascii="Century Gothic" w:hAnsi="Century Gothic"/>
          <w:sz w:val="24"/>
          <w:szCs w:val="24"/>
        </w:rPr>
        <w:t>.</w:t>
      </w:r>
    </w:p>
    <w:p w14:paraId="4621C349" w14:textId="77777777" w:rsidR="00363E43" w:rsidRDefault="00363E43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184DB1EC" w14:textId="4CC14A08" w:rsidR="00363E43" w:rsidRDefault="00363E43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Applications and supporting documents m</w:t>
      </w:r>
      <w:r w:rsidR="00F906C2">
        <w:rPr>
          <w:rFonts w:ascii="Century Gothic" w:hAnsi="Century Gothic"/>
          <w:b/>
          <w:sz w:val="24"/>
          <w:szCs w:val="24"/>
        </w:rPr>
        <w:t xml:space="preserve">ust be received by June </w:t>
      </w:r>
      <w:r w:rsidR="004939E5">
        <w:rPr>
          <w:rFonts w:ascii="Century Gothic" w:hAnsi="Century Gothic"/>
          <w:b/>
          <w:sz w:val="24"/>
          <w:szCs w:val="24"/>
        </w:rPr>
        <w:t>01</w:t>
      </w:r>
      <w:r w:rsidR="00F906C2">
        <w:rPr>
          <w:rFonts w:ascii="Century Gothic" w:hAnsi="Century Gothic"/>
          <w:b/>
          <w:sz w:val="24"/>
          <w:szCs w:val="24"/>
        </w:rPr>
        <w:t xml:space="preserve">, </w:t>
      </w:r>
      <w:proofErr w:type="gramStart"/>
      <w:r w:rsidR="00F906C2">
        <w:rPr>
          <w:rFonts w:ascii="Century Gothic" w:hAnsi="Century Gothic"/>
          <w:b/>
          <w:sz w:val="24"/>
          <w:szCs w:val="24"/>
        </w:rPr>
        <w:t>20</w:t>
      </w:r>
      <w:r w:rsidR="00243672">
        <w:rPr>
          <w:rFonts w:ascii="Century Gothic" w:hAnsi="Century Gothic"/>
          <w:b/>
          <w:sz w:val="24"/>
          <w:szCs w:val="24"/>
        </w:rPr>
        <w:t>2</w:t>
      </w:r>
      <w:r w:rsidR="007D6DAC">
        <w:rPr>
          <w:rFonts w:ascii="Century Gothic" w:hAnsi="Century Gothic"/>
          <w:b/>
          <w:sz w:val="24"/>
          <w:szCs w:val="24"/>
        </w:rPr>
        <w:t>3</w:t>
      </w:r>
      <w:proofErr w:type="gramEnd"/>
      <w:r>
        <w:rPr>
          <w:rFonts w:ascii="Century Gothic" w:hAnsi="Century Gothic"/>
          <w:b/>
          <w:sz w:val="24"/>
          <w:szCs w:val="24"/>
        </w:rPr>
        <w:t xml:space="preserve"> at:  </w:t>
      </w:r>
    </w:p>
    <w:p w14:paraId="77AF5B82" w14:textId="77777777" w:rsidR="00363E43" w:rsidRDefault="00363E43">
      <w:pPr>
        <w:rPr>
          <w:rFonts w:ascii="Century Gothic" w:hAnsi="Century Gothic"/>
          <w:sz w:val="24"/>
          <w:szCs w:val="24"/>
        </w:rPr>
      </w:pPr>
    </w:p>
    <w:p w14:paraId="1D5693F2" w14:textId="77777777" w:rsidR="00363E43" w:rsidRDefault="00363E4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Century Gothic" w:hAnsi="Century Gothic"/>
              <w:sz w:val="24"/>
              <w:szCs w:val="24"/>
            </w:rPr>
            <w:t>Slave</w:t>
          </w:r>
        </w:smartTag>
        <w:r>
          <w:rPr>
            <w:rFonts w:ascii="Century Gothic" w:hAnsi="Century Gothic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Century Gothic" w:hAnsi="Century Gothic"/>
              <w:sz w:val="24"/>
              <w:szCs w:val="24"/>
            </w:rPr>
            <w:t>Lake</w:t>
          </w:r>
        </w:smartTag>
      </w:smartTag>
      <w:r>
        <w:rPr>
          <w:rFonts w:ascii="Century Gothic" w:hAnsi="Century Gothic"/>
          <w:sz w:val="24"/>
          <w:szCs w:val="24"/>
        </w:rPr>
        <w:t xml:space="preserve"> Pulp</w:t>
      </w:r>
    </w:p>
    <w:p w14:paraId="1D767F5C" w14:textId="77777777" w:rsidR="00363E43" w:rsidRDefault="00363E4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c/o </w:t>
      </w:r>
      <w:r w:rsidR="00B5089F">
        <w:rPr>
          <w:rFonts w:ascii="Century Gothic" w:hAnsi="Century Gothic"/>
          <w:sz w:val="24"/>
          <w:szCs w:val="24"/>
        </w:rPr>
        <w:t>Slave Lake Pulp Bursary (IMO Marvin Arneson)</w:t>
      </w:r>
    </w:p>
    <w:p w14:paraId="6600BB18" w14:textId="77777777" w:rsidR="00363E43" w:rsidRDefault="00363E4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Century Gothic" w:hAnsi="Century Gothic"/>
              <w:sz w:val="24"/>
              <w:szCs w:val="24"/>
            </w:rPr>
            <w:t>P.O. Box</w:t>
          </w:r>
        </w:smartTag>
        <w:r>
          <w:rPr>
            <w:rFonts w:ascii="Century Gothic" w:hAnsi="Century Gothic"/>
            <w:sz w:val="24"/>
            <w:szCs w:val="24"/>
          </w:rPr>
          <w:t xml:space="preserve"> 1790</w:t>
        </w:r>
      </w:smartTag>
    </w:p>
    <w:p w14:paraId="45167D48" w14:textId="77777777" w:rsidR="00363E43" w:rsidRDefault="00363E4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Slave </w:t>
      </w:r>
      <w:smartTag w:uri="urn:schemas-microsoft-com:office:smarttags" w:element="place">
        <w:r>
          <w:rPr>
            <w:rFonts w:ascii="Century Gothic" w:hAnsi="Century Gothic"/>
            <w:sz w:val="24"/>
            <w:szCs w:val="24"/>
          </w:rPr>
          <w:t>Lake</w:t>
        </w:r>
      </w:smartTag>
      <w:r>
        <w:rPr>
          <w:rFonts w:ascii="Century Gothic" w:hAnsi="Century Gothic"/>
          <w:sz w:val="24"/>
          <w:szCs w:val="24"/>
        </w:rPr>
        <w:t>, AB T0G 2A0</w:t>
      </w:r>
    </w:p>
    <w:p w14:paraId="0AD10CC6" w14:textId="77777777" w:rsidR="00363E43" w:rsidRDefault="00363E43">
      <w:pPr>
        <w:rPr>
          <w:rFonts w:ascii="Century Gothic" w:hAnsi="Century Gothic"/>
          <w:sz w:val="24"/>
          <w:szCs w:val="24"/>
        </w:rPr>
      </w:pPr>
    </w:p>
    <w:p w14:paraId="10E3C4B3" w14:textId="77777777" w:rsidR="00363E43" w:rsidRDefault="00363E43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PLEASE NOTE:  Enrolment must be confirmed before award is granted.</w:t>
      </w:r>
    </w:p>
    <w:sectPr w:rsidR="00363E43">
      <w:pgSz w:w="12240" w:h="15840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31"/>
    <w:multiLevelType w:val="singleLevel"/>
    <w:tmpl w:val="820815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193B1317"/>
    <w:multiLevelType w:val="singleLevel"/>
    <w:tmpl w:val="C780F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b w:val="0"/>
        <w:i/>
        <w:sz w:val="24"/>
        <w:szCs w:val="24"/>
      </w:rPr>
    </w:lvl>
  </w:abstractNum>
  <w:num w:numId="1" w16cid:durableId="2069064365">
    <w:abstractNumId w:val="0"/>
  </w:num>
  <w:num w:numId="2" w16cid:durableId="149911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144E"/>
    <w:rsid w:val="00105435"/>
    <w:rsid w:val="0021075B"/>
    <w:rsid w:val="00243672"/>
    <w:rsid w:val="00261E85"/>
    <w:rsid w:val="00363E43"/>
    <w:rsid w:val="00391A92"/>
    <w:rsid w:val="003E4DCE"/>
    <w:rsid w:val="0049144E"/>
    <w:rsid w:val="004939E5"/>
    <w:rsid w:val="004E1CF1"/>
    <w:rsid w:val="0059603F"/>
    <w:rsid w:val="005D3CDB"/>
    <w:rsid w:val="00606AE6"/>
    <w:rsid w:val="006238E2"/>
    <w:rsid w:val="006358EF"/>
    <w:rsid w:val="00651914"/>
    <w:rsid w:val="007475C3"/>
    <w:rsid w:val="007B4012"/>
    <w:rsid w:val="007D6DAC"/>
    <w:rsid w:val="008F4C1D"/>
    <w:rsid w:val="00AB3F8D"/>
    <w:rsid w:val="00B5089F"/>
    <w:rsid w:val="00CA3033"/>
    <w:rsid w:val="00CC3924"/>
    <w:rsid w:val="00CD632A"/>
    <w:rsid w:val="00CF605C"/>
    <w:rsid w:val="00D35FC5"/>
    <w:rsid w:val="00DF4BED"/>
    <w:rsid w:val="00E01F46"/>
    <w:rsid w:val="00EF3D04"/>
    <w:rsid w:val="00F906C2"/>
    <w:rsid w:val="00FB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  <w14:docId w14:val="04B7FDC7"/>
  <w15:chartTrackingRefBased/>
  <w15:docId w15:val="{A6C8383C-8AA3-464F-8CC8-CC19CC92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i/>
      <w:sz w:val="28"/>
    </w:rPr>
  </w:style>
  <w:style w:type="paragraph" w:styleId="Subtitle">
    <w:name w:val="Subtitle"/>
    <w:basedOn w:val="Normal"/>
    <w:qFormat/>
    <w:pPr>
      <w:jc w:val="center"/>
    </w:pPr>
    <w:rPr>
      <w:i/>
      <w:sz w:val="36"/>
    </w:r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7B4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Slave Lake Pulp Corporation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adumelie</dc:creator>
  <cp:keywords/>
  <cp:lastModifiedBy>Andra Angelescu</cp:lastModifiedBy>
  <cp:revision>5</cp:revision>
  <cp:lastPrinted>2017-02-15T20:58:00Z</cp:lastPrinted>
  <dcterms:created xsi:type="dcterms:W3CDTF">2021-02-10T18:50:00Z</dcterms:created>
  <dcterms:modified xsi:type="dcterms:W3CDTF">2023-02-22T22:09:00Z</dcterms:modified>
</cp:coreProperties>
</file>